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B0F2B" w14:textId="77777777" w:rsidR="000F789E" w:rsidRPr="00FF6E27" w:rsidRDefault="00FF6E27" w:rsidP="0048359A">
      <w:pPr>
        <w:spacing w:line="360" w:lineRule="auto"/>
        <w:ind w:firstLineChars="900" w:firstLine="2891"/>
        <w:rPr>
          <w:noProof/>
        </w:rPr>
      </w:pPr>
      <w:r>
        <w:rPr>
          <w:rFonts w:ascii="黑体" w:eastAsia="黑体" w:hAnsi="黑体" w:hint="eastAsia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22A1438A" wp14:editId="1FA8D430">
            <wp:simplePos x="0" y="0"/>
            <wp:positionH relativeFrom="column">
              <wp:posOffset>-1352550</wp:posOffset>
            </wp:positionH>
            <wp:positionV relativeFrom="paragraph">
              <wp:posOffset>-1638300</wp:posOffset>
            </wp:positionV>
            <wp:extent cx="7816850" cy="12195810"/>
            <wp:effectExtent l="0" t="0" r="1270" b="11430"/>
            <wp:wrapNone/>
            <wp:docPr id="1" name="图片 1" descr="902-161104094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02-16110409455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16850" cy="12195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AD7B53">
        <w:rPr>
          <w:rFonts w:ascii="黑体" w:eastAsia="黑体" w:hAnsi="黑体" w:hint="eastAsia"/>
          <w:sz w:val="32"/>
          <w:szCs w:val="32"/>
        </w:rPr>
        <w:t>防拐安全小</w:t>
      </w:r>
      <w:proofErr w:type="gramEnd"/>
      <w:r w:rsidR="00AD7B53">
        <w:rPr>
          <w:rFonts w:ascii="黑体" w:eastAsia="黑体" w:hAnsi="黑体" w:hint="eastAsia"/>
          <w:sz w:val="32"/>
          <w:szCs w:val="32"/>
        </w:rPr>
        <w:t>知识</w:t>
      </w:r>
    </w:p>
    <w:p w14:paraId="6AF19818" w14:textId="77777777" w:rsidR="00AD7B53" w:rsidRDefault="00AD7B53" w:rsidP="0048359A">
      <w:pPr>
        <w:spacing w:line="360" w:lineRule="auto"/>
        <w:ind w:left="720" w:hangingChars="300" w:hanging="720"/>
        <w:rPr>
          <w:rFonts w:asciiTheme="minorEastAsia" w:eastAsiaTheme="minorEastAsia" w:hAnsiTheme="minorEastAsia"/>
          <w:sz w:val="24"/>
        </w:rPr>
      </w:pPr>
      <w:r w:rsidRPr="00AD7B53">
        <w:rPr>
          <w:rFonts w:ascii="黑体" w:eastAsia="黑体" w:hAnsi="黑体"/>
          <w:sz w:val="24"/>
        </w:rPr>
        <w:t>01教会孩子不要随便相信陌生人</w:t>
      </w:r>
      <w:r w:rsidRPr="00AD7B53">
        <w:rPr>
          <w:rFonts w:ascii="黑体" w:eastAsia="黑体" w:hAnsi="黑体"/>
          <w:sz w:val="24"/>
        </w:rPr>
        <w:br/>
      </w:r>
      <w:r w:rsidRPr="00AD7B53">
        <w:rPr>
          <w:rFonts w:asciiTheme="minorEastAsia" w:eastAsiaTheme="minorEastAsia" w:hAnsiTheme="minorEastAsia"/>
          <w:sz w:val="24"/>
        </w:rPr>
        <w:t>我们要教育孩子防备陌生人，记住不要随意和陌生人搭话、不要随便吃</w:t>
      </w:r>
    </w:p>
    <w:p w14:paraId="5164C8C1" w14:textId="77777777" w:rsidR="00AD7B53" w:rsidRDefault="00AD7B53" w:rsidP="0048359A">
      <w:pPr>
        <w:spacing w:line="360" w:lineRule="auto"/>
        <w:ind w:left="720" w:hangingChars="300" w:hanging="720"/>
        <w:rPr>
          <w:rFonts w:asciiTheme="minorEastAsia" w:eastAsiaTheme="minorEastAsia" w:hAnsiTheme="minorEastAsia"/>
          <w:sz w:val="24"/>
        </w:rPr>
      </w:pPr>
      <w:r w:rsidRPr="00AD7B53">
        <w:rPr>
          <w:rFonts w:asciiTheme="minorEastAsia" w:eastAsiaTheme="minorEastAsia" w:hAnsiTheme="minorEastAsia"/>
          <w:sz w:val="24"/>
        </w:rPr>
        <w:t>生人递来的食物，不要随意告诉陌生人家里的信息，更不要跟陌生人离开。尽量</w:t>
      </w:r>
    </w:p>
    <w:p w14:paraId="22766DA8" w14:textId="77777777" w:rsidR="00AD7B53" w:rsidRDefault="00AD7B53" w:rsidP="0048359A">
      <w:pPr>
        <w:spacing w:line="360" w:lineRule="auto"/>
        <w:ind w:left="720" w:hangingChars="300" w:hanging="720"/>
        <w:rPr>
          <w:rFonts w:asciiTheme="minorEastAsia" w:eastAsiaTheme="minorEastAsia" w:hAnsiTheme="minorEastAsia"/>
          <w:sz w:val="24"/>
        </w:rPr>
      </w:pPr>
      <w:r w:rsidRPr="00AD7B53">
        <w:rPr>
          <w:rFonts w:asciiTheme="minorEastAsia" w:eastAsiaTheme="minorEastAsia" w:hAnsiTheme="minorEastAsia"/>
          <w:sz w:val="24"/>
        </w:rPr>
        <w:t>不要让孩子单独去偏僻的地段，不要与陌生人接触。尤其是防范那些从摩托车或</w:t>
      </w:r>
    </w:p>
    <w:p w14:paraId="34597BD5" w14:textId="77777777" w:rsidR="00AD7B53" w:rsidRDefault="00AD7B53" w:rsidP="0048359A">
      <w:pPr>
        <w:spacing w:line="360" w:lineRule="auto"/>
        <w:ind w:left="720" w:hangingChars="300" w:hanging="720"/>
        <w:rPr>
          <w:rFonts w:asciiTheme="minorEastAsia" w:eastAsiaTheme="minorEastAsia" w:hAnsiTheme="minorEastAsia"/>
          <w:sz w:val="24"/>
        </w:rPr>
      </w:pPr>
      <w:r w:rsidRPr="00AD7B53">
        <w:rPr>
          <w:rFonts w:asciiTheme="minorEastAsia" w:eastAsiaTheme="minorEastAsia" w:hAnsiTheme="minorEastAsia"/>
          <w:sz w:val="24"/>
        </w:rPr>
        <w:t>面包车上下来的陌生人</w:t>
      </w:r>
    </w:p>
    <w:p w14:paraId="67F05DE3" w14:textId="77777777" w:rsidR="00AD7B53" w:rsidRPr="00AD7B53" w:rsidRDefault="00AD7B53" w:rsidP="0048359A">
      <w:pPr>
        <w:spacing w:line="360" w:lineRule="auto"/>
        <w:ind w:left="720" w:hangingChars="300" w:hanging="720"/>
        <w:rPr>
          <w:rFonts w:ascii="黑体" w:eastAsia="黑体" w:hAnsi="黑体"/>
          <w:sz w:val="24"/>
        </w:rPr>
      </w:pPr>
      <w:r w:rsidRPr="00AD7B53">
        <w:rPr>
          <w:rFonts w:ascii="黑体" w:eastAsia="黑体" w:hAnsi="黑体"/>
          <w:sz w:val="24"/>
        </w:rPr>
        <w:t>02教会孩子独自家技巧</w:t>
      </w:r>
    </w:p>
    <w:p w14:paraId="0B4EC08F" w14:textId="77777777" w:rsidR="00AD7B53" w:rsidRDefault="00AD7B53" w:rsidP="0048359A">
      <w:pPr>
        <w:spacing w:line="360" w:lineRule="auto"/>
        <w:ind w:leftChars="300" w:left="630"/>
        <w:rPr>
          <w:rFonts w:asciiTheme="minorEastAsia" w:eastAsiaTheme="minorEastAsia" w:hAnsiTheme="minorEastAsia"/>
          <w:sz w:val="24"/>
        </w:rPr>
      </w:pPr>
      <w:r w:rsidRPr="00AD7B53">
        <w:rPr>
          <w:rFonts w:asciiTheme="minorEastAsia" w:eastAsiaTheme="minorEastAsia" w:hAnsiTheme="minorEastAsia"/>
          <w:sz w:val="24"/>
        </w:rPr>
        <w:t>教育孩子不给陌生人开门，不向陌生人透露自己一个人在家的情况。生活</w:t>
      </w:r>
    </w:p>
    <w:p w14:paraId="673DE16C" w14:textId="0074B4DC" w:rsidR="00AD7B53" w:rsidRDefault="00AD7B53" w:rsidP="0048359A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AD7B53">
        <w:rPr>
          <w:rFonts w:asciiTheme="minorEastAsia" w:eastAsiaTheme="minorEastAsia" w:hAnsiTheme="minorEastAsia"/>
          <w:sz w:val="24"/>
        </w:rPr>
        <w:t>中不要开“警察会把你抓走”的玩笑，教育孩子正确认识警察群体，并学会在紧急时刻拨打110电话报警求助。此外，急救120，火警119等紧急电话也要掌握。</w:t>
      </w:r>
    </w:p>
    <w:p w14:paraId="4BFDE445" w14:textId="77777777" w:rsidR="00AD7B53" w:rsidRDefault="00AD7B53" w:rsidP="0048359A">
      <w:pPr>
        <w:spacing w:line="360" w:lineRule="auto"/>
        <w:ind w:left="720" w:hangingChars="300" w:hanging="720"/>
        <w:rPr>
          <w:rFonts w:asciiTheme="minorEastAsia" w:eastAsiaTheme="minorEastAsia" w:hAnsiTheme="minorEastAsia"/>
          <w:sz w:val="24"/>
        </w:rPr>
      </w:pPr>
      <w:r w:rsidRPr="00AD7B53">
        <w:rPr>
          <w:rFonts w:ascii="黑体" w:eastAsia="黑体" w:hAnsi="黑体"/>
          <w:sz w:val="24"/>
        </w:rPr>
        <w:t>03告诉孩子意外</w:t>
      </w:r>
      <w:proofErr w:type="gramStart"/>
      <w:r w:rsidRPr="00AD7B53">
        <w:rPr>
          <w:rFonts w:ascii="黑体" w:eastAsia="黑体" w:hAnsi="黑体"/>
          <w:sz w:val="24"/>
        </w:rPr>
        <w:t>走丢后处置</w:t>
      </w:r>
      <w:proofErr w:type="gramEnd"/>
      <w:r w:rsidRPr="00AD7B53">
        <w:rPr>
          <w:rFonts w:ascii="黑体" w:eastAsia="黑体" w:hAnsi="黑体"/>
          <w:sz w:val="24"/>
        </w:rPr>
        <w:t>办法</w:t>
      </w:r>
      <w:r w:rsidRPr="00AD7B53">
        <w:rPr>
          <w:rFonts w:ascii="黑体" w:eastAsia="黑体" w:hAnsi="黑体"/>
          <w:sz w:val="24"/>
        </w:rPr>
        <w:br/>
      </w:r>
      <w:r w:rsidRPr="00AD7B53">
        <w:rPr>
          <w:rFonts w:asciiTheme="minorEastAsia" w:eastAsiaTheme="minorEastAsia" w:hAnsiTheme="minorEastAsia"/>
          <w:sz w:val="24"/>
        </w:rPr>
        <w:t>带孩子外出时，父母千万不要只记得欣赏风景、拍照而忘了孩子的存在</w:t>
      </w:r>
    </w:p>
    <w:p w14:paraId="662B0474" w14:textId="77777777" w:rsidR="00AD7B53" w:rsidRDefault="00AD7B53" w:rsidP="0048359A">
      <w:pPr>
        <w:spacing w:line="360" w:lineRule="auto"/>
        <w:ind w:left="720" w:hangingChars="300" w:hanging="720"/>
        <w:rPr>
          <w:rFonts w:asciiTheme="minorEastAsia" w:eastAsiaTheme="minorEastAsia" w:hAnsiTheme="minorEastAsia"/>
          <w:sz w:val="24"/>
        </w:rPr>
      </w:pPr>
      <w:r w:rsidRPr="00AD7B53">
        <w:rPr>
          <w:rFonts w:asciiTheme="minorEastAsia" w:eastAsiaTheme="minorEastAsia" w:hAnsiTheme="minorEastAsia"/>
          <w:sz w:val="24"/>
        </w:rPr>
        <w:t>，应当让孩子在自己身旁或在视线范围内活动。要教育孩子，如果走丢，不要四</w:t>
      </w:r>
    </w:p>
    <w:p w14:paraId="1B56CABB" w14:textId="77777777" w:rsidR="00AD7B53" w:rsidRDefault="00AD7B53" w:rsidP="0048359A">
      <w:pPr>
        <w:spacing w:line="360" w:lineRule="auto"/>
        <w:ind w:left="720" w:hangingChars="300" w:hanging="720"/>
        <w:rPr>
          <w:rFonts w:asciiTheme="minorEastAsia" w:eastAsiaTheme="minorEastAsia" w:hAnsiTheme="minorEastAsia"/>
          <w:sz w:val="24"/>
        </w:rPr>
      </w:pPr>
      <w:r w:rsidRPr="00AD7B53">
        <w:rPr>
          <w:rFonts w:asciiTheme="minorEastAsia" w:eastAsiaTheme="minorEastAsia" w:hAnsiTheme="minorEastAsia"/>
          <w:sz w:val="24"/>
        </w:rPr>
        <w:t>处乱走，要原地等待或就近向工作人员求助，借用电话拨打110求助。</w:t>
      </w:r>
    </w:p>
    <w:p w14:paraId="6C7D37FC" w14:textId="77777777" w:rsidR="00984984" w:rsidRDefault="00AD7B53" w:rsidP="0048359A">
      <w:pPr>
        <w:spacing w:line="360" w:lineRule="auto"/>
        <w:ind w:left="720" w:hangingChars="300" w:hanging="720"/>
        <w:rPr>
          <w:rFonts w:ascii="黑体" w:eastAsia="黑体" w:hAnsi="黑体"/>
          <w:sz w:val="24"/>
        </w:rPr>
      </w:pPr>
      <w:r w:rsidRPr="00AD7B53">
        <w:rPr>
          <w:rFonts w:ascii="黑体" w:eastAsia="黑体" w:hAnsi="黑体"/>
          <w:sz w:val="24"/>
        </w:rPr>
        <w:t>04教会孩子家人信息要牢记在心</w:t>
      </w:r>
    </w:p>
    <w:p w14:paraId="6BAC33AF" w14:textId="4F3CD9D2" w:rsidR="00AD7B53" w:rsidRDefault="00AD7B53" w:rsidP="00984984">
      <w:pPr>
        <w:spacing w:line="360" w:lineRule="auto"/>
        <w:ind w:leftChars="300" w:left="630"/>
        <w:rPr>
          <w:rFonts w:asciiTheme="minorEastAsia" w:eastAsiaTheme="minorEastAsia" w:hAnsiTheme="minorEastAsia"/>
          <w:sz w:val="24"/>
        </w:rPr>
      </w:pPr>
      <w:r w:rsidRPr="00AD7B53">
        <w:rPr>
          <w:rFonts w:asciiTheme="minorEastAsia" w:eastAsiaTheme="minorEastAsia" w:hAnsiTheme="minorEastAsia"/>
          <w:sz w:val="24"/>
        </w:rPr>
        <w:t>要教孩子记住自己的家庭详细地址、父母的姓名、电话号码(注意是长号</w:t>
      </w:r>
    </w:p>
    <w:p w14:paraId="4847B2EA" w14:textId="77777777" w:rsidR="00AD7B53" w:rsidRDefault="00AD7B53" w:rsidP="0048359A">
      <w:pPr>
        <w:spacing w:line="360" w:lineRule="auto"/>
        <w:ind w:left="720" w:hangingChars="300" w:hanging="720"/>
        <w:rPr>
          <w:rFonts w:asciiTheme="minorEastAsia" w:eastAsiaTheme="minorEastAsia" w:hAnsiTheme="minorEastAsia"/>
          <w:sz w:val="24"/>
        </w:rPr>
      </w:pPr>
      <w:r w:rsidRPr="00AD7B53">
        <w:rPr>
          <w:rFonts w:asciiTheme="minorEastAsia" w:eastAsiaTheme="minorEastAsia" w:hAnsiTheme="minorEastAsia"/>
          <w:sz w:val="24"/>
        </w:rPr>
        <w:t>而不是短号)、工作单位等，以防发生意外状况之后，可以及时联系上家人，如</w:t>
      </w:r>
    </w:p>
    <w:p w14:paraId="01A79C0B" w14:textId="77777777" w:rsidR="00AD7B53" w:rsidRDefault="00AD7B53" w:rsidP="0048359A">
      <w:pPr>
        <w:spacing w:line="360" w:lineRule="auto"/>
        <w:ind w:left="720" w:hangingChars="300" w:hanging="720"/>
        <w:rPr>
          <w:rFonts w:asciiTheme="minorEastAsia" w:eastAsiaTheme="minorEastAsia" w:hAnsiTheme="minorEastAsia"/>
          <w:sz w:val="24"/>
        </w:rPr>
      </w:pPr>
      <w:r w:rsidRPr="00AD7B53">
        <w:rPr>
          <w:rFonts w:asciiTheme="minorEastAsia" w:eastAsiaTheme="minorEastAsia" w:hAnsiTheme="minorEastAsia"/>
          <w:sz w:val="24"/>
        </w:rPr>
        <w:t>果经反复训练强化，孩子仍无法清晰记忆，请在其身上放置写有家庭联系方式的</w:t>
      </w:r>
    </w:p>
    <w:p w14:paraId="161A0E17" w14:textId="77777777" w:rsidR="00AD7B53" w:rsidRDefault="00AD7B53" w:rsidP="0048359A">
      <w:pPr>
        <w:spacing w:line="360" w:lineRule="auto"/>
        <w:ind w:left="720" w:hangingChars="300" w:hanging="720"/>
        <w:rPr>
          <w:rFonts w:asciiTheme="minorEastAsia" w:eastAsiaTheme="minorEastAsia" w:hAnsiTheme="minorEastAsia"/>
          <w:sz w:val="24"/>
        </w:rPr>
      </w:pPr>
      <w:r w:rsidRPr="00AD7B53">
        <w:rPr>
          <w:rFonts w:asciiTheme="minorEastAsia" w:eastAsiaTheme="minorEastAsia" w:hAnsiTheme="minorEastAsia"/>
          <w:sz w:val="24"/>
        </w:rPr>
        <w:t>小纸条或信息卡片，教导其在求助时出示。</w:t>
      </w:r>
    </w:p>
    <w:p w14:paraId="009B55C3" w14:textId="77777777" w:rsidR="00AD7B53" w:rsidRDefault="00AD7B53" w:rsidP="0048359A">
      <w:pPr>
        <w:spacing w:line="360" w:lineRule="auto"/>
        <w:ind w:left="720" w:hangingChars="300" w:hanging="720"/>
        <w:rPr>
          <w:rFonts w:asciiTheme="minorEastAsia" w:eastAsiaTheme="minorEastAsia" w:hAnsiTheme="minorEastAsia"/>
          <w:sz w:val="24"/>
        </w:rPr>
      </w:pPr>
      <w:r w:rsidRPr="00AD7B53">
        <w:rPr>
          <w:rFonts w:ascii="黑体" w:eastAsia="黑体" w:hAnsi="黑体"/>
          <w:sz w:val="24"/>
        </w:rPr>
        <w:t>05教会孩子行踪要及时汇</w:t>
      </w:r>
      <w:r w:rsidRPr="00AD7B53">
        <w:rPr>
          <w:rFonts w:ascii="黑体" w:eastAsia="黑体" w:hAnsi="黑体"/>
          <w:sz w:val="24"/>
        </w:rPr>
        <w:br/>
      </w:r>
      <w:proofErr w:type="gramStart"/>
      <w:r w:rsidRPr="00AD7B53">
        <w:rPr>
          <w:rFonts w:asciiTheme="minorEastAsia" w:eastAsiaTheme="minorEastAsia" w:hAnsiTheme="minorEastAsia"/>
          <w:sz w:val="24"/>
        </w:rPr>
        <w:t>提前跟</w:t>
      </w:r>
      <w:proofErr w:type="gramEnd"/>
      <w:r w:rsidRPr="00AD7B53">
        <w:rPr>
          <w:rFonts w:asciiTheme="minorEastAsia" w:eastAsiaTheme="minorEastAsia" w:hAnsiTheme="minorEastAsia"/>
          <w:sz w:val="24"/>
        </w:rPr>
        <w:t>孩子做好约定，比如没有父母的通知绝不能跟陌生人走，去同学家</w:t>
      </w:r>
    </w:p>
    <w:p w14:paraId="6235CACE" w14:textId="77777777" w:rsidR="00AD7B53" w:rsidRDefault="00AD7B53" w:rsidP="0048359A">
      <w:pPr>
        <w:spacing w:line="360" w:lineRule="auto"/>
        <w:ind w:left="720" w:hangingChars="300" w:hanging="720"/>
        <w:rPr>
          <w:rFonts w:asciiTheme="minorEastAsia" w:eastAsiaTheme="minorEastAsia" w:hAnsiTheme="minorEastAsia"/>
          <w:sz w:val="24"/>
        </w:rPr>
      </w:pPr>
      <w:r w:rsidRPr="00AD7B53">
        <w:rPr>
          <w:rFonts w:asciiTheme="minorEastAsia" w:eastAsiaTheme="minorEastAsia" w:hAnsiTheme="minorEastAsia"/>
          <w:sz w:val="24"/>
        </w:rPr>
        <w:t>或跟同学一起在外面玩，行要及跟父母汇有父母突然有事不能去接该怎么办等等</w:t>
      </w:r>
    </w:p>
    <w:p w14:paraId="44B2226E" w14:textId="77777777" w:rsidR="000F789E" w:rsidRPr="00AD7B53" w:rsidRDefault="00AD7B53" w:rsidP="0048359A">
      <w:pPr>
        <w:spacing w:line="360" w:lineRule="auto"/>
        <w:ind w:left="720" w:hangingChars="300" w:hanging="720"/>
        <w:rPr>
          <w:rFonts w:asciiTheme="minorEastAsia" w:eastAsiaTheme="minorEastAsia" w:hAnsiTheme="minorEastAsia"/>
          <w:sz w:val="24"/>
        </w:rPr>
      </w:pPr>
      <w:r w:rsidRPr="00AD7B53">
        <w:rPr>
          <w:rFonts w:asciiTheme="minorEastAsia" w:eastAsiaTheme="minorEastAsia" w:hAnsiTheme="minorEastAsia"/>
          <w:sz w:val="24"/>
        </w:rPr>
        <w:t>这些都要提前说好。尤其要提醒孩子“不要跟陌生人上车”</w:t>
      </w:r>
    </w:p>
    <w:p w14:paraId="27E83B49" w14:textId="7292F9ED" w:rsidR="00AD4115" w:rsidRDefault="00984984" w:rsidP="00984984">
      <w:pPr>
        <w:spacing w:line="360" w:lineRule="auto"/>
        <w:ind w:firstLineChars="400" w:firstLine="960"/>
        <w:rPr>
          <w:rFonts w:asciiTheme="minorEastAsia" w:eastAsiaTheme="minorEastAsia" w:hAnsiTheme="minorEastAsia" w:hint="eastAsia"/>
          <w:sz w:val="24"/>
        </w:rPr>
      </w:pPr>
      <w:r w:rsidRPr="00984984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 wp14:anchorId="1B2C9466" wp14:editId="79E3B28E">
            <wp:extent cx="1704641" cy="1835785"/>
            <wp:effectExtent l="0" t="0" r="0" b="0"/>
            <wp:docPr id="82958766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656" cy="1840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/>
          <w:sz w:val="24"/>
        </w:rPr>
        <w:t xml:space="preserve"> </w:t>
      </w:r>
      <w:r w:rsidRPr="00984984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 wp14:anchorId="11D44192" wp14:editId="74D7123D">
            <wp:extent cx="1673027" cy="1871003"/>
            <wp:effectExtent l="0" t="0" r="3810" b="0"/>
            <wp:docPr id="1101139208" name="图片 1101139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387" cy="1890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CB99AA" w14:textId="77777777" w:rsidR="00AD4115" w:rsidRDefault="00AD4115" w:rsidP="0048359A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14:paraId="2094482D" w14:textId="7F9E3EAB" w:rsidR="00AD4115" w:rsidRPr="00AD4115" w:rsidRDefault="00AD4115" w:rsidP="0048359A">
      <w:pPr>
        <w:spacing w:line="360" w:lineRule="auto"/>
        <w:ind w:firstLineChars="200" w:firstLine="643"/>
        <w:rPr>
          <w:rFonts w:asciiTheme="minorEastAsia" w:eastAsiaTheme="minorEastAsia" w:hAnsiTheme="minorEastAsia"/>
          <w:sz w:val="24"/>
        </w:rPr>
      </w:pPr>
      <w:r>
        <w:rPr>
          <w:rFonts w:ascii="黑体" w:eastAsia="黑体" w:hAnsi="黑体" w:hint="eastAsia"/>
          <w:b/>
          <w:bCs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 wp14:anchorId="0269A4E9" wp14:editId="20402085">
            <wp:simplePos x="0" y="0"/>
            <wp:positionH relativeFrom="page">
              <wp:align>left</wp:align>
            </wp:positionH>
            <wp:positionV relativeFrom="paragraph">
              <wp:posOffset>-1131683</wp:posOffset>
            </wp:positionV>
            <wp:extent cx="7816850" cy="12195810"/>
            <wp:effectExtent l="0" t="0" r="0" b="0"/>
            <wp:wrapNone/>
            <wp:docPr id="412681548" name="图片 412681548" descr="902-161104094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02-16110409455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16850" cy="12195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/>
          <w:sz w:val="24"/>
        </w:rPr>
        <w:t xml:space="preserve">                  </w:t>
      </w:r>
    </w:p>
    <w:sectPr w:rsidR="00AD4115" w:rsidRPr="00AD4115" w:rsidSect="003218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7AD72" w14:textId="77777777" w:rsidR="00B17E9B" w:rsidRDefault="00B17E9B" w:rsidP="000F789E">
      <w:r>
        <w:separator/>
      </w:r>
    </w:p>
  </w:endnote>
  <w:endnote w:type="continuationSeparator" w:id="0">
    <w:p w14:paraId="5E2DA848" w14:textId="77777777" w:rsidR="00B17E9B" w:rsidRDefault="00B17E9B" w:rsidP="000F7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504CA" w14:textId="77777777" w:rsidR="00B17E9B" w:rsidRDefault="00B17E9B" w:rsidP="000F789E">
      <w:r>
        <w:separator/>
      </w:r>
    </w:p>
  </w:footnote>
  <w:footnote w:type="continuationSeparator" w:id="0">
    <w:p w14:paraId="1617BD2D" w14:textId="77777777" w:rsidR="00B17E9B" w:rsidRDefault="00B17E9B" w:rsidP="000F78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7D2"/>
    <w:rsid w:val="000F789E"/>
    <w:rsid w:val="001527D2"/>
    <w:rsid w:val="0032180A"/>
    <w:rsid w:val="0048359A"/>
    <w:rsid w:val="00561914"/>
    <w:rsid w:val="007910F6"/>
    <w:rsid w:val="008A3A48"/>
    <w:rsid w:val="00984984"/>
    <w:rsid w:val="009C23ED"/>
    <w:rsid w:val="00AD4115"/>
    <w:rsid w:val="00AD7B53"/>
    <w:rsid w:val="00B17E9B"/>
    <w:rsid w:val="00BB6A56"/>
    <w:rsid w:val="00C9378A"/>
    <w:rsid w:val="00E147B8"/>
    <w:rsid w:val="00FE1176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53C0F8"/>
  <w15:docId w15:val="{08DBDEE9-1765-45DE-9040-ACCAD7FD8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27D2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  <w:lang w:eastAsia="zh-CN" w:bidi="ar-SA"/>
    </w:rPr>
  </w:style>
  <w:style w:type="paragraph" w:styleId="1">
    <w:name w:val="heading 1"/>
    <w:basedOn w:val="a"/>
    <w:next w:val="a"/>
    <w:link w:val="10"/>
    <w:uiPriority w:val="9"/>
    <w:qFormat/>
    <w:rsid w:val="008A3A48"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3A48"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3A48"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22423" w:themeColor="accent2" w:themeShade="7F"/>
      <w:kern w:val="0"/>
      <w:sz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A3A48"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22423" w:themeColor="accent2" w:themeShade="7F"/>
      <w:spacing w:val="10"/>
      <w:kern w:val="0"/>
      <w:sz w:val="22"/>
      <w:szCs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A3A48"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22423" w:themeColor="accent2" w:themeShade="7F"/>
      <w:spacing w:val="10"/>
      <w:kern w:val="0"/>
      <w:sz w:val="22"/>
      <w:szCs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A3A48"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szCs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A3A48"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szCs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A3A48"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A3A48"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A3A48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rsid w:val="008A3A48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rsid w:val="008A3A48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rsid w:val="008A3A48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8A3A48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8A3A48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8A3A48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8A3A48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rsid w:val="008A3A48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A3A48"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8A3A48"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customStyle="1" w:styleId="a5">
    <w:name w:val="标题 字符"/>
    <w:basedOn w:val="a0"/>
    <w:link w:val="a4"/>
    <w:uiPriority w:val="10"/>
    <w:rsid w:val="008A3A48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8A3A48"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character" w:customStyle="1" w:styleId="a7">
    <w:name w:val="副标题 字符"/>
    <w:basedOn w:val="a0"/>
    <w:link w:val="a6"/>
    <w:uiPriority w:val="11"/>
    <w:rsid w:val="008A3A48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8A3A48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8A3A48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8A3A48"/>
    <w:pPr>
      <w:widowControl/>
      <w:jc w:val="left"/>
    </w:pPr>
    <w:rPr>
      <w:rFonts w:asciiTheme="majorHAnsi" w:eastAsiaTheme="majorEastAsia" w:hAnsiTheme="majorHAnsi" w:cstheme="majorBidi"/>
      <w:kern w:val="0"/>
      <w:sz w:val="22"/>
      <w:szCs w:val="22"/>
      <w:lang w:eastAsia="en-US" w:bidi="en-US"/>
    </w:rPr>
  </w:style>
  <w:style w:type="character" w:customStyle="1" w:styleId="ab">
    <w:name w:val="无间隔 字符"/>
    <w:basedOn w:val="a0"/>
    <w:link w:val="aa"/>
    <w:uiPriority w:val="1"/>
    <w:rsid w:val="008A3A48"/>
  </w:style>
  <w:style w:type="paragraph" w:styleId="ac">
    <w:name w:val="List Paragraph"/>
    <w:basedOn w:val="a"/>
    <w:uiPriority w:val="34"/>
    <w:qFormat/>
    <w:rsid w:val="008A3A48"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szCs w:val="22"/>
      <w:lang w:eastAsia="en-US" w:bidi="en-US"/>
    </w:rPr>
  </w:style>
  <w:style w:type="paragraph" w:styleId="ad">
    <w:name w:val="Quote"/>
    <w:basedOn w:val="a"/>
    <w:next w:val="a"/>
    <w:link w:val="ae"/>
    <w:uiPriority w:val="29"/>
    <w:qFormat/>
    <w:rsid w:val="008A3A48"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szCs w:val="22"/>
      <w:lang w:eastAsia="en-US" w:bidi="en-US"/>
    </w:rPr>
  </w:style>
  <w:style w:type="character" w:customStyle="1" w:styleId="ae">
    <w:name w:val="引用 字符"/>
    <w:basedOn w:val="a0"/>
    <w:link w:val="ad"/>
    <w:uiPriority w:val="29"/>
    <w:rsid w:val="008A3A48"/>
    <w:rPr>
      <w:rFonts w:eastAsiaTheme="majorEastAsia" w:cstheme="majorBidi"/>
      <w:i/>
      <w:iCs/>
    </w:rPr>
  </w:style>
  <w:style w:type="paragraph" w:styleId="af">
    <w:name w:val="Intense Quote"/>
    <w:basedOn w:val="a"/>
    <w:next w:val="a"/>
    <w:link w:val="af0"/>
    <w:uiPriority w:val="30"/>
    <w:qFormat/>
    <w:rsid w:val="008A3A48"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22423" w:themeColor="accent2" w:themeShade="7F"/>
      <w:spacing w:val="5"/>
      <w:kern w:val="0"/>
      <w:sz w:val="20"/>
      <w:szCs w:val="20"/>
      <w:lang w:eastAsia="en-US" w:bidi="en-US"/>
    </w:rPr>
  </w:style>
  <w:style w:type="character" w:customStyle="1" w:styleId="af0">
    <w:name w:val="明显引用 字符"/>
    <w:basedOn w:val="a0"/>
    <w:link w:val="af"/>
    <w:uiPriority w:val="30"/>
    <w:rsid w:val="008A3A48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1">
    <w:name w:val="Subtle Emphasis"/>
    <w:uiPriority w:val="19"/>
    <w:qFormat/>
    <w:rsid w:val="008A3A48"/>
    <w:rPr>
      <w:i/>
      <w:iCs/>
    </w:rPr>
  </w:style>
  <w:style w:type="character" w:styleId="af2">
    <w:name w:val="Intense Emphasis"/>
    <w:uiPriority w:val="21"/>
    <w:qFormat/>
    <w:rsid w:val="008A3A48"/>
    <w:rPr>
      <w:i/>
      <w:iCs/>
      <w:caps/>
      <w:spacing w:val="10"/>
      <w:sz w:val="20"/>
      <w:szCs w:val="20"/>
    </w:rPr>
  </w:style>
  <w:style w:type="character" w:styleId="af3">
    <w:name w:val="Subtle Reference"/>
    <w:basedOn w:val="a0"/>
    <w:uiPriority w:val="31"/>
    <w:qFormat/>
    <w:rsid w:val="008A3A48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4">
    <w:name w:val="Intense Reference"/>
    <w:uiPriority w:val="32"/>
    <w:qFormat/>
    <w:rsid w:val="008A3A48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5">
    <w:name w:val="Book Title"/>
    <w:uiPriority w:val="33"/>
    <w:qFormat/>
    <w:rsid w:val="008A3A48"/>
    <w:rPr>
      <w:caps/>
      <w:color w:val="622423" w:themeColor="accent2" w:themeShade="7F"/>
      <w:spacing w:val="5"/>
      <w:u w:color="622423" w:themeColor="accent2" w:themeShade="7F"/>
    </w:rPr>
  </w:style>
  <w:style w:type="paragraph" w:styleId="TOC">
    <w:name w:val="TOC Heading"/>
    <w:basedOn w:val="1"/>
    <w:next w:val="a"/>
    <w:uiPriority w:val="39"/>
    <w:semiHidden/>
    <w:unhideWhenUsed/>
    <w:qFormat/>
    <w:rsid w:val="008A3A48"/>
    <w:pPr>
      <w:outlineLvl w:val="9"/>
    </w:pPr>
  </w:style>
  <w:style w:type="paragraph" w:styleId="af6">
    <w:name w:val="header"/>
    <w:basedOn w:val="a"/>
    <w:link w:val="af7"/>
    <w:uiPriority w:val="99"/>
    <w:unhideWhenUsed/>
    <w:rsid w:val="000F78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7">
    <w:name w:val="页眉 字符"/>
    <w:basedOn w:val="a0"/>
    <w:link w:val="af6"/>
    <w:uiPriority w:val="99"/>
    <w:rsid w:val="000F789E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paragraph" w:styleId="af8">
    <w:name w:val="footer"/>
    <w:basedOn w:val="a"/>
    <w:link w:val="af9"/>
    <w:uiPriority w:val="99"/>
    <w:unhideWhenUsed/>
    <w:rsid w:val="000F78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9">
    <w:name w:val="页脚 字符"/>
    <w:basedOn w:val="a0"/>
    <w:link w:val="af8"/>
    <w:uiPriority w:val="99"/>
    <w:rsid w:val="000F789E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梓仪 周</cp:lastModifiedBy>
  <cp:revision>5</cp:revision>
  <dcterms:created xsi:type="dcterms:W3CDTF">2023-09-17T03:22:00Z</dcterms:created>
  <dcterms:modified xsi:type="dcterms:W3CDTF">2023-09-22T02:04:00Z</dcterms:modified>
</cp:coreProperties>
</file>